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7264" w14:textId="77777777" w:rsidR="003D37E3" w:rsidRDefault="003D37E3">
      <w:pPr>
        <w:pStyle w:val="BodyText"/>
        <w:spacing w:before="9"/>
        <w:rPr>
          <w:rFonts w:ascii="Times New Roman"/>
          <w:b w:val="0"/>
          <w:sz w:val="28"/>
        </w:rPr>
      </w:pPr>
    </w:p>
    <w:tbl>
      <w:tblPr>
        <w:tblW w:w="0" w:type="auto"/>
        <w:tblInd w:w="11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087"/>
      </w:tblGrid>
      <w:tr w:rsidR="003D37E3" w14:paraId="410BA88A" w14:textId="77777777">
        <w:trPr>
          <w:trHeight w:val="262"/>
        </w:trPr>
        <w:tc>
          <w:tcPr>
            <w:tcW w:w="10087" w:type="dxa"/>
            <w:tcBorders>
              <w:top w:val="nil"/>
              <w:left w:val="nil"/>
              <w:right w:val="nil"/>
            </w:tcBorders>
            <w:shd w:val="clear" w:color="auto" w:fill="005292"/>
          </w:tcPr>
          <w:p w14:paraId="4A412A96" w14:textId="77777777" w:rsidR="003D37E3" w:rsidRDefault="00B457B4">
            <w:pPr>
              <w:pStyle w:val="TableParagraph"/>
              <w:spacing w:line="242" w:lineRule="exact"/>
              <w:ind w:left="3206"/>
              <w:rPr>
                <w:b/>
              </w:rPr>
            </w:pPr>
            <w:r>
              <w:rPr>
                <w:b/>
                <w:color w:val="FFFFFF"/>
              </w:rPr>
              <w:t>GIS Technician</w:t>
            </w:r>
          </w:p>
        </w:tc>
      </w:tr>
      <w:tr w:rsidR="003D37E3" w14:paraId="46798E9C" w14:textId="77777777">
        <w:trPr>
          <w:trHeight w:val="4128"/>
        </w:trPr>
        <w:tc>
          <w:tcPr>
            <w:tcW w:w="10087" w:type="dxa"/>
            <w:tcBorders>
              <w:top w:val="single" w:sz="12" w:space="0" w:color="005292"/>
              <w:left w:val="single" w:sz="4" w:space="0" w:color="000000"/>
              <w:bottom w:val="single" w:sz="4" w:space="0" w:color="000000"/>
              <w:right w:val="single" w:sz="4" w:space="0" w:color="000000"/>
            </w:tcBorders>
          </w:tcPr>
          <w:p w14:paraId="774D8D1F" w14:textId="77777777" w:rsidR="003D37E3" w:rsidRDefault="00B457B4">
            <w:pPr>
              <w:pStyle w:val="TableParagraph"/>
              <w:spacing w:before="113"/>
              <w:ind w:left="292"/>
              <w:rPr>
                <w:b/>
              </w:rPr>
            </w:pPr>
            <w:r>
              <w:rPr>
                <w:b/>
                <w:color w:val="005292"/>
              </w:rPr>
              <w:t>GENERAL SUMMARY</w:t>
            </w:r>
          </w:p>
          <w:p w14:paraId="752BDA0A" w14:textId="77777777" w:rsidR="003D37E3" w:rsidRDefault="003D37E3">
            <w:pPr>
              <w:pStyle w:val="TableParagraph"/>
              <w:spacing w:before="8"/>
              <w:ind w:left="0"/>
              <w:rPr>
                <w:rFonts w:ascii="Times New Roman"/>
                <w:sz w:val="32"/>
              </w:rPr>
            </w:pPr>
          </w:p>
          <w:p w14:paraId="2E58B489" w14:textId="77777777" w:rsidR="003D37E3" w:rsidRDefault="00B457B4">
            <w:pPr>
              <w:pStyle w:val="TableParagraph"/>
              <w:spacing w:before="1" w:line="223" w:lineRule="auto"/>
              <w:ind w:left="292" w:right="306"/>
            </w:pPr>
            <w:proofErr w:type="gramStart"/>
            <w:r>
              <w:t>Primary</w:t>
            </w:r>
            <w:proofErr w:type="gramEnd"/>
            <w:r>
              <w:t xml:space="preserve"> functions of the job are to develop, update, and maintain property descriptions and maps of County properties using Geographic Information Systems (GIS), as well as to provide related information and assistance to internal and external customers.</w:t>
            </w:r>
          </w:p>
          <w:p w14:paraId="1C12ABD6" w14:textId="77777777" w:rsidR="003D37E3" w:rsidRDefault="00B457B4">
            <w:pPr>
              <w:pStyle w:val="TableParagraph"/>
              <w:spacing w:line="223" w:lineRule="auto"/>
              <w:ind w:left="292" w:right="418"/>
            </w:pPr>
            <w:r>
              <w:t>Employees in this job have no formal supervisory role; however, incumbents work as part of a team and are responsible for ensuring that the team meets its objectives.</w:t>
            </w:r>
          </w:p>
          <w:p w14:paraId="1356EFD6" w14:textId="77777777" w:rsidR="003D37E3" w:rsidRDefault="003D37E3">
            <w:pPr>
              <w:pStyle w:val="TableParagraph"/>
              <w:spacing w:before="5"/>
              <w:ind w:left="0"/>
              <w:rPr>
                <w:rFonts w:ascii="Times New Roman"/>
                <w:sz w:val="21"/>
              </w:rPr>
            </w:pPr>
          </w:p>
          <w:p w14:paraId="093B95F9" w14:textId="77777777" w:rsidR="003D37E3" w:rsidRDefault="00B457B4">
            <w:pPr>
              <w:pStyle w:val="TableParagraph"/>
              <w:ind w:left="292" w:right="364"/>
            </w:pPr>
            <w:r>
              <w:t xml:space="preserve">Employees must meet the minimum </w:t>
            </w:r>
            <w:proofErr w:type="gramStart"/>
            <w:r>
              <w:t>requirements,</w:t>
            </w:r>
            <w:proofErr w:type="gramEnd"/>
            <w:r>
              <w:t xml:space="preserve"> conditions of employment, be able to successfully perform all essential duties and responsibilities with or without reasonable accommodations.</w:t>
            </w:r>
          </w:p>
          <w:p w14:paraId="4DF531E5" w14:textId="77777777" w:rsidR="003D37E3" w:rsidRDefault="003D37E3">
            <w:pPr>
              <w:pStyle w:val="TableParagraph"/>
              <w:spacing w:before="4"/>
              <w:ind w:left="0"/>
              <w:rPr>
                <w:rFonts w:ascii="Times New Roman"/>
                <w:sz w:val="23"/>
              </w:rPr>
            </w:pPr>
          </w:p>
          <w:p w14:paraId="5288001F" w14:textId="77777777" w:rsidR="003D37E3" w:rsidRDefault="00B457B4">
            <w:pPr>
              <w:pStyle w:val="TableParagraph"/>
              <w:spacing w:before="1"/>
              <w:ind w:left="292" w:right="5"/>
            </w:pPr>
            <w:r>
              <w:t>This position may require irregular hours. It may also require travel by the employee in his/her own vehicle.</w:t>
            </w:r>
          </w:p>
        </w:tc>
      </w:tr>
      <w:tr w:rsidR="003D37E3" w14:paraId="72C4E361" w14:textId="77777777">
        <w:trPr>
          <w:trHeight w:val="8057"/>
        </w:trPr>
        <w:tc>
          <w:tcPr>
            <w:tcW w:w="10087" w:type="dxa"/>
            <w:tcBorders>
              <w:top w:val="single" w:sz="4" w:space="0" w:color="000000"/>
              <w:left w:val="single" w:sz="4" w:space="0" w:color="000000"/>
              <w:bottom w:val="single" w:sz="4" w:space="0" w:color="000000"/>
              <w:right w:val="single" w:sz="4" w:space="0" w:color="000000"/>
            </w:tcBorders>
          </w:tcPr>
          <w:p w14:paraId="4060DF59" w14:textId="77777777" w:rsidR="003D37E3" w:rsidRDefault="00B457B4">
            <w:pPr>
              <w:pStyle w:val="TableParagraph"/>
              <w:spacing w:before="117"/>
              <w:ind w:left="292"/>
            </w:pPr>
            <w:r>
              <w:rPr>
                <w:b/>
                <w:color w:val="005292"/>
              </w:rPr>
              <w:t xml:space="preserve">PRIMARY DUTIES AND RESPONSIBILITIES </w:t>
            </w:r>
            <w:r>
              <w:t>(may include but are not limited to the following)</w:t>
            </w:r>
          </w:p>
          <w:p w14:paraId="5F6529A7" w14:textId="77777777" w:rsidR="003D37E3" w:rsidRDefault="003D37E3">
            <w:pPr>
              <w:pStyle w:val="TableParagraph"/>
              <w:spacing w:before="5"/>
              <w:ind w:left="0"/>
              <w:rPr>
                <w:rFonts w:ascii="Times New Roman"/>
                <w:sz w:val="33"/>
              </w:rPr>
            </w:pPr>
          </w:p>
          <w:p w14:paraId="46FBE115" w14:textId="77777777" w:rsidR="003D37E3" w:rsidRDefault="00B457B4">
            <w:pPr>
              <w:pStyle w:val="TableParagraph"/>
              <w:numPr>
                <w:ilvl w:val="0"/>
                <w:numId w:val="4"/>
              </w:numPr>
              <w:tabs>
                <w:tab w:val="left" w:pos="652"/>
                <w:tab w:val="left" w:pos="653"/>
              </w:tabs>
              <w:spacing w:before="1"/>
              <w:ind w:right="824"/>
            </w:pPr>
            <w:r>
              <w:t>Research descriptions, identifies and corrects problems in descriptions and</w:t>
            </w:r>
            <w:r>
              <w:rPr>
                <w:spacing w:val="-36"/>
              </w:rPr>
              <w:t xml:space="preserve"> </w:t>
            </w:r>
            <w:r>
              <w:t>keeps inter-related departments and township officials</w:t>
            </w:r>
            <w:r>
              <w:rPr>
                <w:spacing w:val="1"/>
              </w:rPr>
              <w:t xml:space="preserve"> </w:t>
            </w:r>
            <w:r>
              <w:t>informed.</w:t>
            </w:r>
          </w:p>
          <w:p w14:paraId="47F6AE4E" w14:textId="77777777" w:rsidR="003D37E3" w:rsidRDefault="00B457B4">
            <w:pPr>
              <w:pStyle w:val="TableParagraph"/>
              <w:numPr>
                <w:ilvl w:val="0"/>
                <w:numId w:val="4"/>
              </w:numPr>
              <w:tabs>
                <w:tab w:val="left" w:pos="652"/>
                <w:tab w:val="left" w:pos="653"/>
              </w:tabs>
              <w:ind w:right="556"/>
            </w:pPr>
            <w:r>
              <w:t xml:space="preserve">Creates tax maps for departmental and County use. </w:t>
            </w:r>
            <w:proofErr w:type="gramStart"/>
            <w:r>
              <w:t>Researches</w:t>
            </w:r>
            <w:proofErr w:type="gramEnd"/>
            <w:r>
              <w:t xml:space="preserve"> and recommends ways to improve the tax mapping</w:t>
            </w:r>
            <w:r>
              <w:rPr>
                <w:spacing w:val="-6"/>
              </w:rPr>
              <w:t xml:space="preserve"> </w:t>
            </w:r>
            <w:r>
              <w:t>process.</w:t>
            </w:r>
          </w:p>
          <w:p w14:paraId="5D89D1B5" w14:textId="77777777" w:rsidR="003D37E3" w:rsidRDefault="00B457B4">
            <w:pPr>
              <w:pStyle w:val="TableParagraph"/>
              <w:numPr>
                <w:ilvl w:val="0"/>
                <w:numId w:val="4"/>
              </w:numPr>
              <w:tabs>
                <w:tab w:val="left" w:pos="652"/>
                <w:tab w:val="left" w:pos="653"/>
              </w:tabs>
              <w:spacing w:before="1" w:line="269" w:lineRule="exact"/>
              <w:ind w:hanging="361"/>
            </w:pPr>
            <w:r>
              <w:t>Maintains database and keeps information</w:t>
            </w:r>
            <w:r>
              <w:rPr>
                <w:spacing w:val="-5"/>
              </w:rPr>
              <w:t xml:space="preserve"> </w:t>
            </w:r>
            <w:r>
              <w:t>current.</w:t>
            </w:r>
          </w:p>
          <w:p w14:paraId="0B3EF1C3" w14:textId="77777777" w:rsidR="003D37E3" w:rsidRDefault="00B457B4">
            <w:pPr>
              <w:pStyle w:val="TableParagraph"/>
              <w:numPr>
                <w:ilvl w:val="0"/>
                <w:numId w:val="4"/>
              </w:numPr>
              <w:tabs>
                <w:tab w:val="left" w:pos="652"/>
                <w:tab w:val="left" w:pos="653"/>
              </w:tabs>
              <w:spacing w:line="269" w:lineRule="exact"/>
              <w:ind w:hanging="361"/>
            </w:pPr>
            <w:r>
              <w:t>Maintains master street index, GIS street centerline, and address point</w:t>
            </w:r>
            <w:r>
              <w:rPr>
                <w:spacing w:val="-13"/>
              </w:rPr>
              <w:t xml:space="preserve"> </w:t>
            </w:r>
            <w:proofErr w:type="gramStart"/>
            <w:r>
              <w:t>files</w:t>
            </w:r>
            <w:proofErr w:type="gramEnd"/>
          </w:p>
          <w:p w14:paraId="08CD73A0" w14:textId="77777777" w:rsidR="003D37E3" w:rsidRDefault="00B457B4">
            <w:pPr>
              <w:pStyle w:val="TableParagraph"/>
              <w:numPr>
                <w:ilvl w:val="0"/>
                <w:numId w:val="4"/>
              </w:numPr>
              <w:tabs>
                <w:tab w:val="left" w:pos="652"/>
                <w:tab w:val="left" w:pos="653"/>
              </w:tabs>
              <w:spacing w:before="2"/>
              <w:ind w:right="594"/>
            </w:pPr>
            <w:r>
              <w:t xml:space="preserve">Assigns addresses for new construction projects, land divisions, plat/condominium projects, and related areas; performs field verifications of existing addresses; troubleshoots and corrects addressing discrepancies, and notifies appropriate internal departments and/or external agencies Updates and creates GIS layers related to the Equalization tax mapping projects and readjusts or corrects parcel layers to fit the County’s framework, scanning in and </w:t>
            </w:r>
            <w:proofErr w:type="spellStart"/>
            <w:r>
              <w:t>georectifying</w:t>
            </w:r>
            <w:proofErr w:type="spellEnd"/>
            <w:r>
              <w:t xml:space="preserve"> subdivision plats for digitizing, researching discrepancies through deeds and</w:t>
            </w:r>
            <w:r>
              <w:rPr>
                <w:spacing w:val="-2"/>
              </w:rPr>
              <w:t xml:space="preserve"> </w:t>
            </w:r>
            <w:r>
              <w:t>surveys.</w:t>
            </w:r>
          </w:p>
          <w:p w14:paraId="4CD973ED" w14:textId="77777777" w:rsidR="003D37E3" w:rsidRDefault="00B457B4">
            <w:pPr>
              <w:pStyle w:val="TableParagraph"/>
              <w:numPr>
                <w:ilvl w:val="0"/>
                <w:numId w:val="4"/>
              </w:numPr>
              <w:tabs>
                <w:tab w:val="left" w:pos="652"/>
                <w:tab w:val="left" w:pos="653"/>
              </w:tabs>
              <w:ind w:right="430"/>
            </w:pPr>
            <w:r>
              <w:t>Gathers and verifies field data for utilization in mapping applications, the 911 system, and other parties who have an interest in accurate location of address points and other point</w:t>
            </w:r>
            <w:r>
              <w:rPr>
                <w:spacing w:val="-2"/>
              </w:rPr>
              <w:t xml:space="preserve"> </w:t>
            </w:r>
            <w:r>
              <w:t>features.</w:t>
            </w:r>
          </w:p>
          <w:p w14:paraId="4D412AC8" w14:textId="77777777" w:rsidR="003D37E3" w:rsidRDefault="00B457B4">
            <w:pPr>
              <w:pStyle w:val="TableParagraph"/>
              <w:numPr>
                <w:ilvl w:val="0"/>
                <w:numId w:val="4"/>
              </w:numPr>
              <w:tabs>
                <w:tab w:val="left" w:pos="652"/>
                <w:tab w:val="left" w:pos="653"/>
              </w:tabs>
              <w:spacing w:line="269" w:lineRule="exact"/>
              <w:ind w:hanging="361"/>
            </w:pPr>
            <w:r>
              <w:t>Prints map books, ensuring compliance with standardized</w:t>
            </w:r>
            <w:r>
              <w:rPr>
                <w:spacing w:val="-8"/>
              </w:rPr>
              <w:t xml:space="preserve"> </w:t>
            </w:r>
            <w:r>
              <w:t>formats.</w:t>
            </w:r>
          </w:p>
          <w:p w14:paraId="581312C5" w14:textId="77777777" w:rsidR="003D37E3" w:rsidRDefault="00B457B4">
            <w:pPr>
              <w:pStyle w:val="TableParagraph"/>
              <w:numPr>
                <w:ilvl w:val="0"/>
                <w:numId w:val="4"/>
              </w:numPr>
              <w:tabs>
                <w:tab w:val="left" w:pos="652"/>
                <w:tab w:val="left" w:pos="653"/>
              </w:tabs>
              <w:ind w:right="898"/>
            </w:pPr>
            <w:r>
              <w:t>Verifies deed descriptions to allow recording of document and to determine tax identification numbers to certify currency of tax</w:t>
            </w:r>
            <w:r>
              <w:rPr>
                <w:spacing w:val="-10"/>
              </w:rPr>
              <w:t xml:space="preserve"> </w:t>
            </w:r>
            <w:r>
              <w:t>payments.</w:t>
            </w:r>
          </w:p>
          <w:p w14:paraId="6EC400C8" w14:textId="77777777" w:rsidR="003D37E3" w:rsidRDefault="00B457B4">
            <w:pPr>
              <w:pStyle w:val="TableParagraph"/>
              <w:numPr>
                <w:ilvl w:val="0"/>
                <w:numId w:val="4"/>
              </w:numPr>
              <w:tabs>
                <w:tab w:val="left" w:pos="652"/>
                <w:tab w:val="left" w:pos="653"/>
              </w:tabs>
              <w:spacing w:line="269" w:lineRule="exact"/>
              <w:ind w:hanging="361"/>
            </w:pPr>
            <w:r>
              <w:t>Certifies land descriptions for the Register of Deeds and Treasurer’s Office,</w:t>
            </w:r>
            <w:r>
              <w:rPr>
                <w:spacing w:val="-18"/>
              </w:rPr>
              <w:t xml:space="preserve"> </w:t>
            </w:r>
            <w:proofErr w:type="gramStart"/>
            <w:r>
              <w:t>verifying</w:t>
            </w:r>
            <w:proofErr w:type="gramEnd"/>
          </w:p>
          <w:p w14:paraId="705EE41A" w14:textId="77777777" w:rsidR="003D37E3" w:rsidRDefault="00B457B4">
            <w:pPr>
              <w:pStyle w:val="TableParagraph"/>
              <w:spacing w:line="269" w:lineRule="exact"/>
            </w:pPr>
            <w:r>
              <w:t>land descriptions and parcel numbers.</w:t>
            </w:r>
          </w:p>
          <w:p w14:paraId="0361A592" w14:textId="77907550" w:rsidR="003D37E3" w:rsidRDefault="00B457B4">
            <w:pPr>
              <w:pStyle w:val="TableParagraph"/>
              <w:numPr>
                <w:ilvl w:val="0"/>
                <w:numId w:val="4"/>
              </w:numPr>
              <w:tabs>
                <w:tab w:val="left" w:pos="652"/>
                <w:tab w:val="left" w:pos="653"/>
              </w:tabs>
              <w:spacing w:before="2"/>
              <w:ind w:right="551"/>
            </w:pPr>
            <w:r>
              <w:t>Produces map products for county departments, townships, and the public.</w:t>
            </w:r>
          </w:p>
          <w:p w14:paraId="541989B6" w14:textId="77777777" w:rsidR="003D37E3" w:rsidRDefault="00B457B4">
            <w:pPr>
              <w:pStyle w:val="TableParagraph"/>
              <w:numPr>
                <w:ilvl w:val="0"/>
                <w:numId w:val="4"/>
              </w:numPr>
              <w:tabs>
                <w:tab w:val="left" w:pos="652"/>
                <w:tab w:val="left" w:pos="653"/>
              </w:tabs>
              <w:ind w:right="990"/>
            </w:pPr>
            <w:r>
              <w:t>Provides information and assistance to other County employees and the public concerning County maps and</w:t>
            </w:r>
            <w:r>
              <w:rPr>
                <w:spacing w:val="-7"/>
              </w:rPr>
              <w:t xml:space="preserve"> </w:t>
            </w:r>
            <w:r>
              <w:t>property.</w:t>
            </w:r>
          </w:p>
        </w:tc>
      </w:tr>
    </w:tbl>
    <w:p w14:paraId="0653FF65" w14:textId="77777777" w:rsidR="003D37E3" w:rsidRDefault="003D37E3">
      <w:pPr>
        <w:sectPr w:rsidR="003D37E3">
          <w:headerReference w:type="default" r:id="rId7"/>
          <w:footerReference w:type="default" r:id="rId8"/>
          <w:type w:val="continuous"/>
          <w:pgSz w:w="12240" w:h="15840"/>
          <w:pgMar w:top="1320" w:right="740" w:bottom="940" w:left="1180" w:header="225" w:footer="744" w:gutter="0"/>
          <w:pgNumType w:start="1"/>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9"/>
      </w:tblGrid>
      <w:tr w:rsidR="003D37E3" w14:paraId="520CD0CB" w14:textId="77777777">
        <w:trPr>
          <w:trHeight w:val="4815"/>
        </w:trPr>
        <w:tc>
          <w:tcPr>
            <w:tcW w:w="10039" w:type="dxa"/>
          </w:tcPr>
          <w:p w14:paraId="5F79829B" w14:textId="77777777" w:rsidR="003D37E3" w:rsidRDefault="00B457B4">
            <w:pPr>
              <w:pStyle w:val="TableParagraph"/>
              <w:spacing w:before="194"/>
              <w:ind w:left="292"/>
            </w:pPr>
            <w:r>
              <w:rPr>
                <w:b/>
                <w:color w:val="1F487C"/>
              </w:rPr>
              <w:lastRenderedPageBreak/>
              <w:t xml:space="preserve">EDUCATION, FORMAL TRAINING, AND EXPERIENCE </w:t>
            </w:r>
            <w:r>
              <w:t>(minimum requirements)</w:t>
            </w:r>
          </w:p>
          <w:p w14:paraId="539467FF" w14:textId="77777777" w:rsidR="003D37E3" w:rsidRDefault="00B457B4">
            <w:pPr>
              <w:pStyle w:val="TableParagraph"/>
              <w:numPr>
                <w:ilvl w:val="0"/>
                <w:numId w:val="3"/>
              </w:numPr>
              <w:tabs>
                <w:tab w:val="left" w:pos="652"/>
                <w:tab w:val="left" w:pos="653"/>
              </w:tabs>
              <w:spacing w:before="54"/>
              <w:ind w:right="320"/>
            </w:pPr>
            <w:r>
              <w:t>High school graduation or G.E.D. and completion of certified technical training, including course work in geography, urban planning, computer science, engineering or</w:t>
            </w:r>
            <w:r>
              <w:rPr>
                <w:spacing w:val="-2"/>
              </w:rPr>
              <w:t xml:space="preserve"> </w:t>
            </w:r>
            <w:proofErr w:type="gramStart"/>
            <w:r>
              <w:t>cartography</w:t>
            </w:r>
            <w:proofErr w:type="gramEnd"/>
          </w:p>
          <w:p w14:paraId="7F668CDB" w14:textId="77777777" w:rsidR="003D37E3" w:rsidRDefault="00B457B4">
            <w:pPr>
              <w:pStyle w:val="TableParagraph"/>
              <w:numPr>
                <w:ilvl w:val="0"/>
                <w:numId w:val="3"/>
              </w:numPr>
              <w:tabs>
                <w:tab w:val="left" w:pos="652"/>
                <w:tab w:val="left" w:pos="653"/>
              </w:tabs>
              <w:spacing w:before="2" w:line="269" w:lineRule="exact"/>
              <w:ind w:hanging="361"/>
            </w:pPr>
            <w:r>
              <w:t>Bachelor's Degree</w:t>
            </w:r>
            <w:r>
              <w:rPr>
                <w:spacing w:val="-5"/>
              </w:rPr>
              <w:t xml:space="preserve"> </w:t>
            </w:r>
            <w:proofErr w:type="gramStart"/>
            <w:r>
              <w:t>preferred</w:t>
            </w:r>
            <w:proofErr w:type="gramEnd"/>
          </w:p>
          <w:p w14:paraId="1C36AAFE" w14:textId="77777777" w:rsidR="003D37E3" w:rsidRDefault="00B457B4">
            <w:pPr>
              <w:pStyle w:val="TableParagraph"/>
              <w:numPr>
                <w:ilvl w:val="0"/>
                <w:numId w:val="3"/>
              </w:numPr>
              <w:tabs>
                <w:tab w:val="left" w:pos="652"/>
                <w:tab w:val="left" w:pos="653"/>
              </w:tabs>
              <w:ind w:right="397"/>
            </w:pPr>
            <w:r>
              <w:t>Three months to one year of experience in computerized mapping and Geographic Information Systems (GIS) applications, as well as work with dBase and/or Microsoft Access and property descriptions</w:t>
            </w:r>
            <w:r>
              <w:rPr>
                <w:spacing w:val="-7"/>
              </w:rPr>
              <w:t xml:space="preserve"> </w:t>
            </w:r>
            <w:r>
              <w:t>desirable</w:t>
            </w:r>
          </w:p>
          <w:p w14:paraId="784A8872" w14:textId="77777777" w:rsidR="003D37E3" w:rsidRDefault="00B457B4">
            <w:pPr>
              <w:pStyle w:val="TableParagraph"/>
              <w:numPr>
                <w:ilvl w:val="0"/>
                <w:numId w:val="3"/>
              </w:numPr>
              <w:tabs>
                <w:tab w:val="left" w:pos="652"/>
                <w:tab w:val="left" w:pos="653"/>
              </w:tabs>
              <w:ind w:right="724"/>
            </w:pPr>
            <w:r>
              <w:t>Two years' experience directly related to the job may substitute for the two-year college course work requirement, if there is demonstrated knowledge, ability and skills to perform the</w:t>
            </w:r>
            <w:r>
              <w:rPr>
                <w:spacing w:val="-1"/>
              </w:rPr>
              <w:t xml:space="preserve"> </w:t>
            </w:r>
            <w:proofErr w:type="gramStart"/>
            <w:r>
              <w:t>work</w:t>
            </w:r>
            <w:proofErr w:type="gramEnd"/>
          </w:p>
          <w:p w14:paraId="5E6163C4" w14:textId="77777777" w:rsidR="003D37E3" w:rsidRDefault="003D37E3">
            <w:pPr>
              <w:pStyle w:val="TableParagraph"/>
              <w:spacing w:before="6"/>
              <w:ind w:left="0"/>
              <w:rPr>
                <w:rFonts w:ascii="Times New Roman"/>
                <w:sz w:val="23"/>
              </w:rPr>
            </w:pPr>
          </w:p>
          <w:p w14:paraId="593D34D6" w14:textId="77777777" w:rsidR="003D37E3" w:rsidRDefault="00B457B4">
            <w:pPr>
              <w:pStyle w:val="TableParagraph"/>
              <w:spacing w:line="269" w:lineRule="exact"/>
              <w:ind w:left="292"/>
              <w:rPr>
                <w:b/>
              </w:rPr>
            </w:pPr>
            <w:r>
              <w:rPr>
                <w:b/>
                <w:color w:val="005292"/>
              </w:rPr>
              <w:t>CERTIFICATIONS, LICENSES</w:t>
            </w:r>
          </w:p>
          <w:p w14:paraId="1C20DF65" w14:textId="77777777" w:rsidR="003D37E3" w:rsidRDefault="00B457B4">
            <w:pPr>
              <w:pStyle w:val="TableParagraph"/>
              <w:numPr>
                <w:ilvl w:val="0"/>
                <w:numId w:val="3"/>
              </w:numPr>
              <w:tabs>
                <w:tab w:val="left" w:pos="652"/>
                <w:tab w:val="left" w:pos="653"/>
              </w:tabs>
              <w:spacing w:line="269" w:lineRule="exact"/>
              <w:ind w:hanging="361"/>
            </w:pPr>
            <w:r>
              <w:t>Requires a valid driver’s license and personal vehicle insurance and must</w:t>
            </w:r>
            <w:r>
              <w:rPr>
                <w:spacing w:val="-24"/>
              </w:rPr>
              <w:t xml:space="preserve"> </w:t>
            </w:r>
            <w:proofErr w:type="gramStart"/>
            <w:r>
              <w:t>maintain</w:t>
            </w:r>
            <w:proofErr w:type="gramEnd"/>
          </w:p>
          <w:p w14:paraId="3426DD84" w14:textId="77777777" w:rsidR="003D37E3" w:rsidRDefault="00B457B4">
            <w:pPr>
              <w:pStyle w:val="TableParagraph"/>
              <w:spacing w:line="269" w:lineRule="exact"/>
            </w:pPr>
            <w:r>
              <w:t>eligibility to drive as per the County's Vehicle policy.</w:t>
            </w:r>
          </w:p>
        </w:tc>
      </w:tr>
      <w:tr w:rsidR="003D37E3" w14:paraId="4E1E9646" w14:textId="77777777">
        <w:trPr>
          <w:trHeight w:val="4075"/>
        </w:trPr>
        <w:tc>
          <w:tcPr>
            <w:tcW w:w="10039" w:type="dxa"/>
          </w:tcPr>
          <w:p w14:paraId="50B2CC4B" w14:textId="77777777" w:rsidR="003D37E3" w:rsidRDefault="003D37E3">
            <w:pPr>
              <w:pStyle w:val="TableParagraph"/>
              <w:spacing w:before="1"/>
              <w:ind w:left="0"/>
              <w:rPr>
                <w:rFonts w:ascii="Times New Roman"/>
                <w:sz w:val="23"/>
              </w:rPr>
            </w:pPr>
          </w:p>
          <w:p w14:paraId="76543D33" w14:textId="77777777" w:rsidR="003D37E3" w:rsidRDefault="00B457B4">
            <w:pPr>
              <w:pStyle w:val="TableParagraph"/>
              <w:ind w:left="292" w:right="1170"/>
              <w:jc w:val="both"/>
            </w:pPr>
            <w:r>
              <w:rPr>
                <w:b/>
                <w:color w:val="005292"/>
              </w:rPr>
              <w:t xml:space="preserve">CONDITIONS OF EMPLOYMENT </w:t>
            </w:r>
            <w:r>
              <w:t>(minimum requirements - legal or contractual pre- employment obligations and/or requirements, such as drug testing, background check, etc.)</w:t>
            </w:r>
          </w:p>
          <w:p w14:paraId="18BCB335" w14:textId="77777777" w:rsidR="003D37E3" w:rsidRDefault="003D37E3">
            <w:pPr>
              <w:pStyle w:val="TableParagraph"/>
              <w:spacing w:before="4"/>
              <w:ind w:left="0"/>
              <w:rPr>
                <w:rFonts w:ascii="Times New Roman"/>
                <w:sz w:val="21"/>
              </w:rPr>
            </w:pPr>
          </w:p>
          <w:p w14:paraId="1A33BE77" w14:textId="77777777" w:rsidR="003D37E3" w:rsidRDefault="00B457B4">
            <w:pPr>
              <w:pStyle w:val="TableParagraph"/>
              <w:spacing w:line="223" w:lineRule="auto"/>
              <w:ind w:left="292" w:right="428"/>
            </w:pPr>
            <w:r>
              <w:t xml:space="preserve">A background check may be required initially and periodically for an individual hired, transferred, reclassified, promoted, or currently working in this job. Appointment to or continued employment in this job is contingent upon a satisfactory background check which may </w:t>
            </w:r>
            <w:proofErr w:type="gramStart"/>
            <w:r>
              <w:t>include, but</w:t>
            </w:r>
            <w:proofErr w:type="gramEnd"/>
            <w:r>
              <w:t xml:space="preserve"> is not limited to: confirmation of a persons’ identity; review of criminal conviction records; verification of educational degree, license, or certificate required for the position; review of Department of Motor Vehicles records; Department of Justice fingerprint scan; and/or drug and alcohol testing as required and allowable by law. A satisfactory background check is defined as the absence of a criminal history record which bears a demonstrable relationship to the applicant's or employee's suitability to perform the required duties and responsibilities of the position.</w:t>
            </w:r>
          </w:p>
        </w:tc>
      </w:tr>
      <w:tr w:rsidR="003D37E3" w14:paraId="0FFAD79A" w14:textId="77777777">
        <w:trPr>
          <w:trHeight w:val="3739"/>
        </w:trPr>
        <w:tc>
          <w:tcPr>
            <w:tcW w:w="10039" w:type="dxa"/>
          </w:tcPr>
          <w:p w14:paraId="0677DA5E" w14:textId="77777777" w:rsidR="003D37E3" w:rsidRDefault="00B457B4">
            <w:pPr>
              <w:pStyle w:val="TableParagraph"/>
              <w:spacing w:before="114"/>
              <w:ind w:left="292"/>
              <w:rPr>
                <w:b/>
              </w:rPr>
            </w:pPr>
            <w:r>
              <w:rPr>
                <w:b/>
                <w:color w:val="005292"/>
              </w:rPr>
              <w:t>DISTINGUISHING CHARACTERISTICS</w:t>
            </w:r>
          </w:p>
          <w:p w14:paraId="3F0100F2" w14:textId="77777777" w:rsidR="003D37E3" w:rsidRDefault="003D37E3">
            <w:pPr>
              <w:pStyle w:val="TableParagraph"/>
              <w:spacing w:before="6"/>
              <w:ind w:left="0"/>
              <w:rPr>
                <w:rFonts w:ascii="Times New Roman"/>
                <w:sz w:val="33"/>
              </w:rPr>
            </w:pPr>
          </w:p>
          <w:p w14:paraId="248E119E" w14:textId="77777777" w:rsidR="003D37E3" w:rsidRDefault="00B457B4">
            <w:pPr>
              <w:pStyle w:val="TableParagraph"/>
              <w:ind w:left="292" w:right="393"/>
            </w:pPr>
            <w:r>
              <w:t>Work involves gathering and analyzing information to determine the best course of action, based on general guidelines or rules of operations requiring the use of judgment to choose alternatives, many of which may be correct, but one is better than another depending on the situation. Errors at this level could cause serious, but short-term consequences involving significant financial impact or cost, reduced service to the public, and/or strong negative citizen reaction requiring intervention from a higher-level manager and could impact others outside of the department.</w:t>
            </w:r>
          </w:p>
          <w:p w14:paraId="79469BBC" w14:textId="77777777" w:rsidR="003D37E3" w:rsidRDefault="003D37E3">
            <w:pPr>
              <w:pStyle w:val="TableParagraph"/>
              <w:spacing w:before="8"/>
              <w:ind w:left="0"/>
              <w:rPr>
                <w:rFonts w:ascii="Times New Roman"/>
                <w:sz w:val="23"/>
              </w:rPr>
            </w:pPr>
          </w:p>
          <w:p w14:paraId="24D16420" w14:textId="77777777" w:rsidR="003D37E3" w:rsidRDefault="00B457B4">
            <w:pPr>
              <w:pStyle w:val="TableParagraph"/>
              <w:ind w:left="292" w:right="1140"/>
            </w:pPr>
            <w:r>
              <w:t>Compared to the GIS Analyst classification, work is less complex and requires less education and experience.</w:t>
            </w:r>
          </w:p>
        </w:tc>
      </w:tr>
    </w:tbl>
    <w:p w14:paraId="252DD65C" w14:textId="77777777" w:rsidR="003D37E3" w:rsidRDefault="003D37E3">
      <w:pPr>
        <w:sectPr w:rsidR="003D37E3">
          <w:pgSz w:w="12240" w:h="15840"/>
          <w:pgMar w:top="1320" w:right="740" w:bottom="940" w:left="1180" w:header="225" w:footer="744"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9"/>
      </w:tblGrid>
      <w:tr w:rsidR="003D37E3" w14:paraId="5CB753A5" w14:textId="77777777">
        <w:trPr>
          <w:trHeight w:val="2428"/>
        </w:trPr>
        <w:tc>
          <w:tcPr>
            <w:tcW w:w="10039" w:type="dxa"/>
          </w:tcPr>
          <w:p w14:paraId="6A854FBA" w14:textId="77777777" w:rsidR="003D37E3" w:rsidRDefault="003D37E3">
            <w:pPr>
              <w:pStyle w:val="TableParagraph"/>
              <w:spacing w:before="6"/>
              <w:ind w:left="0"/>
              <w:rPr>
                <w:rFonts w:ascii="Times New Roman"/>
                <w:sz w:val="23"/>
              </w:rPr>
            </w:pPr>
          </w:p>
          <w:p w14:paraId="17507747" w14:textId="77777777" w:rsidR="003D37E3" w:rsidRDefault="00B457B4">
            <w:pPr>
              <w:pStyle w:val="TableParagraph"/>
              <w:ind w:left="292"/>
              <w:rPr>
                <w:b/>
              </w:rPr>
            </w:pPr>
            <w:r>
              <w:rPr>
                <w:b/>
                <w:color w:val="1F487C"/>
              </w:rPr>
              <w:t>PHYSICAL DEMANDS, WORK ENVIRONMENT, AND OTHER REQUIREMENTS</w:t>
            </w:r>
          </w:p>
          <w:p w14:paraId="04FC9711" w14:textId="77777777" w:rsidR="003D37E3" w:rsidRDefault="003D37E3">
            <w:pPr>
              <w:pStyle w:val="TableParagraph"/>
              <w:spacing w:before="6"/>
              <w:ind w:left="0"/>
              <w:rPr>
                <w:rFonts w:ascii="Times New Roman"/>
                <w:sz w:val="23"/>
              </w:rPr>
            </w:pPr>
          </w:p>
          <w:p w14:paraId="693C2A76" w14:textId="77777777" w:rsidR="003D37E3" w:rsidRDefault="00B457B4">
            <w:pPr>
              <w:pStyle w:val="TableParagraph"/>
              <w:numPr>
                <w:ilvl w:val="0"/>
                <w:numId w:val="2"/>
              </w:numPr>
              <w:tabs>
                <w:tab w:val="left" w:pos="652"/>
                <w:tab w:val="left" w:pos="653"/>
              </w:tabs>
              <w:ind w:right="544"/>
            </w:pPr>
            <w:r>
              <w:t>May be required to reach with hands and arms; sit; stand; talk and hear; use hands to finger, handle, or</w:t>
            </w:r>
            <w:r>
              <w:rPr>
                <w:spacing w:val="-2"/>
              </w:rPr>
              <w:t xml:space="preserve"> </w:t>
            </w:r>
            <w:r>
              <w:t>feel.</w:t>
            </w:r>
          </w:p>
          <w:p w14:paraId="4435CF0D" w14:textId="77777777" w:rsidR="003D37E3" w:rsidRDefault="00B457B4">
            <w:pPr>
              <w:pStyle w:val="TableParagraph"/>
              <w:numPr>
                <w:ilvl w:val="0"/>
                <w:numId w:val="2"/>
              </w:numPr>
              <w:tabs>
                <w:tab w:val="left" w:pos="652"/>
                <w:tab w:val="left" w:pos="653"/>
              </w:tabs>
              <w:ind w:right="1199"/>
            </w:pPr>
            <w:r>
              <w:t>May occasionally work in an outdoor environment with potential exposure to weather-related heat and cold, rain, wind, and related</w:t>
            </w:r>
            <w:r>
              <w:rPr>
                <w:spacing w:val="-15"/>
              </w:rPr>
              <w:t xml:space="preserve"> </w:t>
            </w:r>
            <w:r>
              <w:t>elements.</w:t>
            </w:r>
          </w:p>
          <w:p w14:paraId="5F550BEC" w14:textId="77777777" w:rsidR="003D37E3" w:rsidRDefault="00B457B4">
            <w:pPr>
              <w:pStyle w:val="TableParagraph"/>
              <w:numPr>
                <w:ilvl w:val="0"/>
                <w:numId w:val="2"/>
              </w:numPr>
              <w:tabs>
                <w:tab w:val="left" w:pos="652"/>
                <w:tab w:val="left" w:pos="653"/>
              </w:tabs>
              <w:ind w:hanging="361"/>
            </w:pPr>
            <w:r>
              <w:t>May occasionally be required to lift/move up to 50</w:t>
            </w:r>
            <w:r>
              <w:rPr>
                <w:spacing w:val="-15"/>
              </w:rPr>
              <w:t xml:space="preserve"> </w:t>
            </w:r>
            <w:r>
              <w:t>pounds.</w:t>
            </w:r>
          </w:p>
        </w:tc>
      </w:tr>
      <w:tr w:rsidR="003D37E3" w14:paraId="12F5F729" w14:textId="77777777">
        <w:trPr>
          <w:trHeight w:val="6439"/>
        </w:trPr>
        <w:tc>
          <w:tcPr>
            <w:tcW w:w="10039" w:type="dxa"/>
          </w:tcPr>
          <w:p w14:paraId="0010C4E6" w14:textId="77777777" w:rsidR="003D37E3" w:rsidRDefault="00B457B4">
            <w:pPr>
              <w:pStyle w:val="TableParagraph"/>
              <w:spacing w:before="117"/>
              <w:ind w:left="292"/>
            </w:pPr>
            <w:r>
              <w:rPr>
                <w:b/>
                <w:color w:val="005292"/>
              </w:rPr>
              <w:t xml:space="preserve">KNOWLEDGE, SKILLS, ABILITIES, COMPETENCIES </w:t>
            </w:r>
            <w:r>
              <w:t>(minimum requirements)</w:t>
            </w:r>
          </w:p>
          <w:p w14:paraId="1E5E6ADF" w14:textId="77777777" w:rsidR="003D37E3" w:rsidRDefault="003D37E3">
            <w:pPr>
              <w:pStyle w:val="TableParagraph"/>
              <w:spacing w:before="5"/>
              <w:ind w:left="0"/>
              <w:rPr>
                <w:rFonts w:ascii="Times New Roman"/>
                <w:sz w:val="33"/>
              </w:rPr>
            </w:pPr>
          </w:p>
          <w:p w14:paraId="2736B326" w14:textId="77777777" w:rsidR="003D37E3" w:rsidRDefault="00B457B4">
            <w:pPr>
              <w:pStyle w:val="TableParagraph"/>
              <w:numPr>
                <w:ilvl w:val="0"/>
                <w:numId w:val="1"/>
              </w:numPr>
              <w:tabs>
                <w:tab w:val="left" w:pos="652"/>
                <w:tab w:val="left" w:pos="653"/>
              </w:tabs>
              <w:spacing w:before="1"/>
              <w:ind w:right="595"/>
            </w:pPr>
            <w:r>
              <w:t>Proficiency in English grammar, spelling, punctuation, and simple mathematical functions such as addition, subtraction, multiplication, division, percentages,</w:t>
            </w:r>
            <w:r>
              <w:rPr>
                <w:spacing w:val="-36"/>
              </w:rPr>
              <w:t xml:space="preserve"> </w:t>
            </w:r>
            <w:r>
              <w:t>ratios, etc.</w:t>
            </w:r>
          </w:p>
          <w:p w14:paraId="78837A84" w14:textId="77777777" w:rsidR="003D37E3" w:rsidRDefault="00B457B4">
            <w:pPr>
              <w:pStyle w:val="TableParagraph"/>
              <w:numPr>
                <w:ilvl w:val="0"/>
                <w:numId w:val="1"/>
              </w:numPr>
              <w:tabs>
                <w:tab w:val="left" w:pos="652"/>
                <w:tab w:val="left" w:pos="653"/>
              </w:tabs>
              <w:spacing w:before="2" w:line="269" w:lineRule="exact"/>
              <w:ind w:hanging="361"/>
            </w:pPr>
            <w:r>
              <w:t>Basic knowledge of Geographic Information Systems and real estate</w:t>
            </w:r>
            <w:r>
              <w:rPr>
                <w:spacing w:val="-11"/>
              </w:rPr>
              <w:t xml:space="preserve"> </w:t>
            </w:r>
            <w:r>
              <w:t>terms.</w:t>
            </w:r>
          </w:p>
          <w:p w14:paraId="66FFFF41" w14:textId="77777777" w:rsidR="003D37E3" w:rsidRDefault="00B457B4">
            <w:pPr>
              <w:pStyle w:val="TableParagraph"/>
              <w:numPr>
                <w:ilvl w:val="0"/>
                <w:numId w:val="1"/>
              </w:numPr>
              <w:tabs>
                <w:tab w:val="left" w:pos="652"/>
                <w:tab w:val="left" w:pos="653"/>
              </w:tabs>
              <w:ind w:right="1140"/>
            </w:pPr>
            <w:r>
              <w:t>Knowledge of the principles, methods, and techniques of map creation,</w:t>
            </w:r>
            <w:r>
              <w:rPr>
                <w:spacing w:val="-26"/>
              </w:rPr>
              <w:t xml:space="preserve"> </w:t>
            </w:r>
            <w:r>
              <w:t>land descriptions, parcel numbers, and related</w:t>
            </w:r>
            <w:r>
              <w:rPr>
                <w:spacing w:val="-5"/>
              </w:rPr>
              <w:t xml:space="preserve"> </w:t>
            </w:r>
            <w:r>
              <w:t>concepts.</w:t>
            </w:r>
          </w:p>
          <w:p w14:paraId="05F050A3" w14:textId="77777777" w:rsidR="003D37E3" w:rsidRDefault="00B457B4">
            <w:pPr>
              <w:pStyle w:val="TableParagraph"/>
              <w:numPr>
                <w:ilvl w:val="0"/>
                <w:numId w:val="1"/>
              </w:numPr>
              <w:tabs>
                <w:tab w:val="left" w:pos="652"/>
                <w:tab w:val="left" w:pos="653"/>
              </w:tabs>
              <w:ind w:right="920"/>
            </w:pPr>
            <w:r>
              <w:t>Knowledge and ability to use a personal computer to prepare maps, enter</w:t>
            </w:r>
            <w:r>
              <w:rPr>
                <w:spacing w:val="-30"/>
              </w:rPr>
              <w:t xml:space="preserve"> </w:t>
            </w:r>
            <w:r>
              <w:t>and maintain data, create maps and reports, and search for and compile</w:t>
            </w:r>
            <w:r>
              <w:rPr>
                <w:spacing w:val="-27"/>
              </w:rPr>
              <w:t xml:space="preserve"> </w:t>
            </w:r>
            <w:r>
              <w:t>data.</w:t>
            </w:r>
          </w:p>
          <w:p w14:paraId="6F521F88" w14:textId="77777777" w:rsidR="003D37E3" w:rsidRDefault="00B457B4">
            <w:pPr>
              <w:pStyle w:val="TableParagraph"/>
              <w:numPr>
                <w:ilvl w:val="0"/>
                <w:numId w:val="1"/>
              </w:numPr>
              <w:tabs>
                <w:tab w:val="left" w:pos="652"/>
                <w:tab w:val="left" w:pos="653"/>
              </w:tabs>
              <w:spacing w:before="1"/>
              <w:ind w:right="1468"/>
            </w:pPr>
            <w:r>
              <w:t>Interpersonal skills necessary to work courteously and effectively with</w:t>
            </w:r>
            <w:r>
              <w:rPr>
                <w:spacing w:val="-34"/>
              </w:rPr>
              <w:t xml:space="preserve"> </w:t>
            </w:r>
            <w:r>
              <w:t>other employees and the</w:t>
            </w:r>
            <w:r>
              <w:rPr>
                <w:spacing w:val="-5"/>
              </w:rPr>
              <w:t xml:space="preserve"> </w:t>
            </w:r>
            <w:r>
              <w:t>public.</w:t>
            </w:r>
          </w:p>
          <w:p w14:paraId="3C908597" w14:textId="77777777" w:rsidR="003D37E3" w:rsidRDefault="00B457B4">
            <w:pPr>
              <w:pStyle w:val="TableParagraph"/>
              <w:numPr>
                <w:ilvl w:val="0"/>
                <w:numId w:val="1"/>
              </w:numPr>
              <w:tabs>
                <w:tab w:val="left" w:pos="652"/>
                <w:tab w:val="left" w:pos="653"/>
              </w:tabs>
              <w:ind w:right="346"/>
            </w:pPr>
            <w:r>
              <w:t>Skill in operation of modern office equipment such as personal computers, facsimiles, copiers, scanners, and</w:t>
            </w:r>
            <w:r>
              <w:rPr>
                <w:spacing w:val="-5"/>
              </w:rPr>
              <w:t xml:space="preserve"> </w:t>
            </w:r>
            <w:r>
              <w:t>telephones.</w:t>
            </w:r>
          </w:p>
          <w:p w14:paraId="0F61BBF6" w14:textId="77777777" w:rsidR="003D37E3" w:rsidRDefault="00B457B4">
            <w:pPr>
              <w:pStyle w:val="TableParagraph"/>
              <w:numPr>
                <w:ilvl w:val="0"/>
                <w:numId w:val="1"/>
              </w:numPr>
              <w:tabs>
                <w:tab w:val="left" w:pos="652"/>
                <w:tab w:val="left" w:pos="653"/>
              </w:tabs>
              <w:ind w:hanging="361"/>
            </w:pPr>
            <w:r>
              <w:t>Ability to understand and interpret property descriptions and plat</w:t>
            </w:r>
            <w:r>
              <w:rPr>
                <w:spacing w:val="-14"/>
              </w:rPr>
              <w:t xml:space="preserve"> </w:t>
            </w:r>
            <w:r>
              <w:t>maps.</w:t>
            </w:r>
          </w:p>
          <w:p w14:paraId="3374987F" w14:textId="77777777" w:rsidR="003D37E3" w:rsidRDefault="00B457B4">
            <w:pPr>
              <w:pStyle w:val="TableParagraph"/>
              <w:numPr>
                <w:ilvl w:val="0"/>
                <w:numId w:val="1"/>
              </w:numPr>
              <w:tabs>
                <w:tab w:val="left" w:pos="652"/>
                <w:tab w:val="left" w:pos="653"/>
              </w:tabs>
              <w:spacing w:line="269" w:lineRule="exact"/>
              <w:ind w:hanging="361"/>
            </w:pPr>
            <w:r>
              <w:t>Ability to work</w:t>
            </w:r>
            <w:r>
              <w:rPr>
                <w:spacing w:val="-1"/>
              </w:rPr>
              <w:t xml:space="preserve"> </w:t>
            </w:r>
            <w:r>
              <w:t>independently.</w:t>
            </w:r>
          </w:p>
          <w:p w14:paraId="1B0B0898" w14:textId="77777777" w:rsidR="003D37E3" w:rsidRDefault="00B457B4">
            <w:pPr>
              <w:pStyle w:val="TableParagraph"/>
              <w:numPr>
                <w:ilvl w:val="0"/>
                <w:numId w:val="1"/>
              </w:numPr>
              <w:tabs>
                <w:tab w:val="left" w:pos="652"/>
                <w:tab w:val="left" w:pos="653"/>
              </w:tabs>
              <w:spacing w:line="269" w:lineRule="exact"/>
              <w:ind w:hanging="361"/>
            </w:pPr>
            <w:r>
              <w:t>Ability to think analytically, detect errors, determine causes, and make</w:t>
            </w:r>
            <w:r>
              <w:rPr>
                <w:spacing w:val="-22"/>
              </w:rPr>
              <w:t xml:space="preserve"> </w:t>
            </w:r>
            <w:r>
              <w:t>corrections.</w:t>
            </w:r>
          </w:p>
          <w:p w14:paraId="11557B80" w14:textId="77777777" w:rsidR="003D37E3" w:rsidRDefault="00B457B4">
            <w:pPr>
              <w:pStyle w:val="TableParagraph"/>
              <w:numPr>
                <w:ilvl w:val="0"/>
                <w:numId w:val="1"/>
              </w:numPr>
              <w:tabs>
                <w:tab w:val="left" w:pos="652"/>
                <w:tab w:val="left" w:pos="653"/>
              </w:tabs>
              <w:ind w:right="409"/>
            </w:pPr>
            <w:r>
              <w:t>Ability to comprehend, process, and apply both verbal and written skills appropriate to the</w:t>
            </w:r>
            <w:r>
              <w:rPr>
                <w:spacing w:val="-1"/>
              </w:rPr>
              <w:t xml:space="preserve"> </w:t>
            </w:r>
            <w:proofErr w:type="gramStart"/>
            <w:r>
              <w:t>job</w:t>
            </w:r>
            <w:proofErr w:type="gramEnd"/>
          </w:p>
          <w:p w14:paraId="176F8D88" w14:textId="77777777" w:rsidR="003D37E3" w:rsidRDefault="00B457B4">
            <w:pPr>
              <w:pStyle w:val="TableParagraph"/>
              <w:numPr>
                <w:ilvl w:val="0"/>
                <w:numId w:val="1"/>
              </w:numPr>
              <w:tabs>
                <w:tab w:val="left" w:pos="652"/>
                <w:tab w:val="left" w:pos="653"/>
              </w:tabs>
              <w:spacing w:line="269" w:lineRule="exact"/>
              <w:ind w:hanging="361"/>
            </w:pPr>
            <w:r>
              <w:t>Ability to consistently demonstrate sound ethics and</w:t>
            </w:r>
            <w:r>
              <w:rPr>
                <w:spacing w:val="-7"/>
              </w:rPr>
              <w:t xml:space="preserve"> </w:t>
            </w:r>
            <w:r>
              <w:t>judgment.</w:t>
            </w:r>
          </w:p>
          <w:p w14:paraId="2D955E71" w14:textId="77777777" w:rsidR="003D37E3" w:rsidRDefault="00B457B4">
            <w:pPr>
              <w:pStyle w:val="TableParagraph"/>
              <w:numPr>
                <w:ilvl w:val="0"/>
                <w:numId w:val="1"/>
              </w:numPr>
              <w:tabs>
                <w:tab w:val="left" w:pos="652"/>
                <w:tab w:val="left" w:pos="653"/>
              </w:tabs>
              <w:spacing w:line="269" w:lineRule="exact"/>
              <w:ind w:hanging="361"/>
            </w:pPr>
            <w:r>
              <w:t>Ability to maintain the confidentiality of information and professional</w:t>
            </w:r>
            <w:r>
              <w:rPr>
                <w:spacing w:val="-18"/>
              </w:rPr>
              <w:t xml:space="preserve"> </w:t>
            </w:r>
            <w:r>
              <w:t>boundaries.</w:t>
            </w:r>
          </w:p>
          <w:p w14:paraId="5654EC31" w14:textId="77777777" w:rsidR="003D37E3" w:rsidRDefault="00B457B4">
            <w:pPr>
              <w:pStyle w:val="TableParagraph"/>
              <w:numPr>
                <w:ilvl w:val="0"/>
                <w:numId w:val="1"/>
              </w:numPr>
              <w:tabs>
                <w:tab w:val="left" w:pos="652"/>
                <w:tab w:val="left" w:pos="653"/>
              </w:tabs>
              <w:spacing w:before="2"/>
              <w:ind w:hanging="361"/>
            </w:pPr>
            <w:r>
              <w:t>Ability to use County resources effectively and</w:t>
            </w:r>
            <w:r>
              <w:rPr>
                <w:spacing w:val="-8"/>
              </w:rPr>
              <w:t xml:space="preserve"> </w:t>
            </w:r>
            <w:r>
              <w:t>efficiently</w:t>
            </w:r>
          </w:p>
        </w:tc>
      </w:tr>
    </w:tbl>
    <w:p w14:paraId="01178DD4" w14:textId="77777777" w:rsidR="00B457B4" w:rsidRDefault="00B457B4"/>
    <w:sectPr w:rsidR="00B457B4">
      <w:pgSz w:w="12240" w:h="15840"/>
      <w:pgMar w:top="1320" w:right="740" w:bottom="940" w:left="1180" w:header="225"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DE1C" w14:textId="77777777" w:rsidR="00082475" w:rsidRDefault="00082475">
      <w:r>
        <w:separator/>
      </w:r>
    </w:p>
  </w:endnote>
  <w:endnote w:type="continuationSeparator" w:id="0">
    <w:p w14:paraId="4C51F507" w14:textId="77777777" w:rsidR="00082475" w:rsidRDefault="0008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3B67" w14:textId="01CEC6DA" w:rsidR="003D37E3" w:rsidRDefault="007B6070">
    <w:pPr>
      <w:pStyle w:val="BodyText"/>
      <w:spacing w:line="14" w:lineRule="auto"/>
      <w:rPr>
        <w:b w:val="0"/>
        <w:sz w:val="20"/>
      </w:rPr>
    </w:pPr>
    <w:r>
      <w:rPr>
        <w:noProof/>
      </w:rPr>
      <mc:AlternateContent>
        <mc:Choice Requires="wps">
          <w:drawing>
            <wp:anchor distT="0" distB="0" distL="114300" distR="114300" simplePos="0" relativeHeight="251517952" behindDoc="1" locked="0" layoutInCell="1" allowOverlap="1" wp14:anchorId="7E7C6395" wp14:editId="5D5E32C6">
              <wp:simplePos x="0" y="0"/>
              <wp:positionH relativeFrom="page">
                <wp:posOffset>3815715</wp:posOffset>
              </wp:positionH>
              <wp:positionV relativeFrom="page">
                <wp:posOffset>9446260</wp:posOffset>
              </wp:positionV>
              <wp:extent cx="144780" cy="167005"/>
              <wp:effectExtent l="0" t="0" r="0" b="0"/>
              <wp:wrapNone/>
              <wp:docPr id="1957186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D4850" w14:textId="77777777" w:rsidR="003D37E3" w:rsidRDefault="00B457B4">
                          <w:pPr>
                            <w:spacing w:before="12"/>
                            <w:ind w:left="60"/>
                            <w:rPr>
                              <w:rFonts w:ascii="Arial"/>
                              <w:sz w:val="20"/>
                            </w:rPr>
                          </w:pPr>
                          <w:r>
                            <w:fldChar w:fldCharType="begin"/>
                          </w:r>
                          <w:r>
                            <w:rPr>
                              <w:rFonts w:ascii="Arial"/>
                              <w:w w:val="96"/>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C6395" id="_x0000_t202" coordsize="21600,21600" o:spt="202" path="m,l,21600r21600,l21600,xe">
              <v:stroke joinstyle="miter"/>
              <v:path gradientshapeok="t" o:connecttype="rect"/>
            </v:shapetype>
            <v:shape id="Text Box 2" o:spid="_x0000_s1027" type="#_x0000_t202" style="position:absolute;margin-left:300.45pt;margin-top:743.8pt;width:11.4pt;height:13.1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" filled="f" stroked="f">
              <v:textbox inset="0,0,0,0">
                <w:txbxContent>
                  <w:p w14:paraId="7FDD4850" w14:textId="77777777" w:rsidR="003D37E3" w:rsidRDefault="00B457B4">
                    <w:pPr>
                      <w:spacing w:before="12"/>
                      <w:ind w:left="60"/>
                      <w:rPr>
                        <w:rFonts w:ascii="Arial"/>
                        <w:sz w:val="20"/>
                      </w:rPr>
                    </w:pPr>
                    <w:r>
                      <w:fldChar w:fldCharType="begin"/>
                    </w:r>
                    <w:r>
                      <w:rPr>
                        <w:rFonts w:ascii="Arial"/>
                        <w:w w:val="96"/>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518976" behindDoc="1" locked="0" layoutInCell="1" allowOverlap="1" wp14:anchorId="05054292" wp14:editId="66DF1C6F">
              <wp:simplePos x="0" y="0"/>
              <wp:positionH relativeFrom="page">
                <wp:posOffset>1133475</wp:posOffset>
              </wp:positionH>
              <wp:positionV relativeFrom="page">
                <wp:posOffset>9461500</wp:posOffset>
              </wp:positionV>
              <wp:extent cx="2107565" cy="167005"/>
              <wp:effectExtent l="0" t="0" r="0" b="0"/>
              <wp:wrapNone/>
              <wp:docPr id="2380486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03962" w14:textId="77777777" w:rsidR="003D37E3" w:rsidRDefault="00B457B4">
                          <w:pPr>
                            <w:spacing w:before="12"/>
                            <w:ind w:left="20"/>
                            <w:rPr>
                              <w:rFonts w:ascii="Arial"/>
                              <w:sz w:val="20"/>
                            </w:rPr>
                          </w:pPr>
                          <w:r>
                            <w:rPr>
                              <w:rFonts w:ascii="Arial"/>
                              <w:sz w:val="20"/>
                            </w:rPr>
                            <w:t>Revised: January 2009, August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4292" id="Text Box 1" o:spid="_x0000_s1028" type="#_x0000_t202" style="position:absolute;margin-left:89.25pt;margin-top:745pt;width:165.95pt;height:13.15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" filled="f" stroked="f">
              <v:textbox inset="0,0,0,0">
                <w:txbxContent>
                  <w:p w14:paraId="25E03962" w14:textId="77777777" w:rsidR="003D37E3" w:rsidRDefault="00B457B4">
                    <w:pPr>
                      <w:spacing w:before="12"/>
                      <w:ind w:left="20"/>
                      <w:rPr>
                        <w:rFonts w:ascii="Arial"/>
                        <w:sz w:val="20"/>
                      </w:rPr>
                    </w:pPr>
                    <w:r>
                      <w:rPr>
                        <w:rFonts w:ascii="Arial"/>
                        <w:sz w:val="20"/>
                      </w:rPr>
                      <w:t>Revised: January 2009, August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28FD" w14:textId="77777777" w:rsidR="00082475" w:rsidRDefault="00082475">
      <w:r>
        <w:separator/>
      </w:r>
    </w:p>
  </w:footnote>
  <w:footnote w:type="continuationSeparator" w:id="0">
    <w:p w14:paraId="052252DC" w14:textId="77777777" w:rsidR="00082475" w:rsidRDefault="0008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E26E" w14:textId="2928ED15" w:rsidR="003D37E3" w:rsidRDefault="00B457B4">
    <w:pPr>
      <w:pStyle w:val="BodyText"/>
      <w:spacing w:line="14" w:lineRule="auto"/>
      <w:rPr>
        <w:b w:val="0"/>
        <w:sz w:val="20"/>
      </w:rPr>
    </w:pPr>
    <w:r>
      <w:rPr>
        <w:noProof/>
      </w:rPr>
      <w:drawing>
        <wp:anchor distT="0" distB="0" distL="0" distR="0" simplePos="0" relativeHeight="251515904" behindDoc="1" locked="0" layoutInCell="1" allowOverlap="1" wp14:anchorId="06071397" wp14:editId="58874392">
          <wp:simplePos x="0" y="0"/>
          <wp:positionH relativeFrom="page">
            <wp:posOffset>609600</wp:posOffset>
          </wp:positionH>
          <wp:positionV relativeFrom="page">
            <wp:posOffset>142875</wp:posOffset>
          </wp:positionV>
          <wp:extent cx="1825625" cy="485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485775"/>
                  </a:xfrm>
                  <a:prstGeom prst="rect">
                    <a:avLst/>
                  </a:prstGeom>
                </pic:spPr>
              </pic:pic>
            </a:graphicData>
          </a:graphic>
        </wp:anchor>
      </w:drawing>
    </w:r>
    <w:r w:rsidR="007B6070">
      <w:rPr>
        <w:noProof/>
      </w:rPr>
      <mc:AlternateContent>
        <mc:Choice Requires="wps">
          <w:drawing>
            <wp:anchor distT="0" distB="0" distL="114300" distR="114300" simplePos="0" relativeHeight="251516928" behindDoc="1" locked="0" layoutInCell="1" allowOverlap="1" wp14:anchorId="58382F53" wp14:editId="12DFA77C">
              <wp:simplePos x="0" y="0"/>
              <wp:positionH relativeFrom="page">
                <wp:posOffset>2927985</wp:posOffset>
              </wp:positionH>
              <wp:positionV relativeFrom="page">
                <wp:posOffset>486410</wp:posOffset>
              </wp:positionV>
              <wp:extent cx="1973580" cy="377190"/>
              <wp:effectExtent l="0" t="0" r="0" b="0"/>
              <wp:wrapNone/>
              <wp:docPr id="1248796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7CD5" w14:textId="77777777" w:rsidR="003D37E3" w:rsidRDefault="00B457B4">
                          <w:pPr>
                            <w:pStyle w:val="BodyText"/>
                            <w:spacing w:before="12" w:line="247" w:lineRule="auto"/>
                            <w:ind w:left="646" w:right="1" w:hanging="627"/>
                          </w:pPr>
                          <w:r>
                            <w:rPr>
                              <w:color w:val="005292"/>
                            </w:rPr>
                            <w:t>Grand Traverse County, MI 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82F53" id="_x0000_t202" coordsize="21600,21600" o:spt="202" path="m,l,21600r21600,l21600,xe">
              <v:stroke joinstyle="miter"/>
              <v:path gradientshapeok="t" o:connecttype="rect"/>
            </v:shapetype>
            <v:shape id="Text Box 3" o:spid="_x0000_s1026" type="#_x0000_t202" style="position:absolute;margin-left:230.55pt;margin-top:38.3pt;width:155.4pt;height:29.7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" filled="f" stroked="f">
              <v:textbox inset="0,0,0,0">
                <w:txbxContent>
                  <w:p w14:paraId="35D77CD5" w14:textId="77777777" w:rsidR="003D37E3" w:rsidRDefault="00B457B4">
                    <w:pPr>
                      <w:pStyle w:val="BodyText"/>
                      <w:spacing w:before="12" w:line="247" w:lineRule="auto"/>
                      <w:ind w:left="646" w:right="1" w:hanging="627"/>
                    </w:pPr>
                    <w:r>
                      <w:rPr>
                        <w:color w:val="005292"/>
                      </w:rPr>
                      <w:t>Grand Traverse County, MI Job 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F4CA3"/>
    <w:multiLevelType w:val="hybridMultilevel"/>
    <w:tmpl w:val="B3B82C4E"/>
    <w:lvl w:ilvl="0" w:tplc="0922CEF4">
      <w:numFmt w:val="bullet"/>
      <w:lvlText w:val=""/>
      <w:lvlJc w:val="left"/>
      <w:pPr>
        <w:ind w:left="652" w:hanging="360"/>
      </w:pPr>
      <w:rPr>
        <w:rFonts w:ascii="Symbol" w:eastAsia="Symbol" w:hAnsi="Symbol" w:cs="Symbol" w:hint="default"/>
        <w:w w:val="100"/>
        <w:sz w:val="22"/>
        <w:szCs w:val="22"/>
        <w:lang w:val="en-US" w:eastAsia="en-US" w:bidi="en-US"/>
      </w:rPr>
    </w:lvl>
    <w:lvl w:ilvl="1" w:tplc="2668D9FC">
      <w:numFmt w:val="bullet"/>
      <w:lvlText w:val="•"/>
      <w:lvlJc w:val="left"/>
      <w:pPr>
        <w:ind w:left="1596" w:hanging="360"/>
      </w:pPr>
      <w:rPr>
        <w:rFonts w:hint="default"/>
        <w:lang w:val="en-US" w:eastAsia="en-US" w:bidi="en-US"/>
      </w:rPr>
    </w:lvl>
    <w:lvl w:ilvl="2" w:tplc="4434D5BA">
      <w:numFmt w:val="bullet"/>
      <w:lvlText w:val="•"/>
      <w:lvlJc w:val="left"/>
      <w:pPr>
        <w:ind w:left="2533" w:hanging="360"/>
      </w:pPr>
      <w:rPr>
        <w:rFonts w:hint="default"/>
        <w:lang w:val="en-US" w:eastAsia="en-US" w:bidi="en-US"/>
      </w:rPr>
    </w:lvl>
    <w:lvl w:ilvl="3" w:tplc="F912E494">
      <w:numFmt w:val="bullet"/>
      <w:lvlText w:val="•"/>
      <w:lvlJc w:val="left"/>
      <w:pPr>
        <w:ind w:left="3470" w:hanging="360"/>
      </w:pPr>
      <w:rPr>
        <w:rFonts w:hint="default"/>
        <w:lang w:val="en-US" w:eastAsia="en-US" w:bidi="en-US"/>
      </w:rPr>
    </w:lvl>
    <w:lvl w:ilvl="4" w:tplc="B3C4E404">
      <w:numFmt w:val="bullet"/>
      <w:lvlText w:val="•"/>
      <w:lvlJc w:val="left"/>
      <w:pPr>
        <w:ind w:left="4407" w:hanging="360"/>
      </w:pPr>
      <w:rPr>
        <w:rFonts w:hint="default"/>
        <w:lang w:val="en-US" w:eastAsia="en-US" w:bidi="en-US"/>
      </w:rPr>
    </w:lvl>
    <w:lvl w:ilvl="5" w:tplc="120A76B2">
      <w:numFmt w:val="bullet"/>
      <w:lvlText w:val="•"/>
      <w:lvlJc w:val="left"/>
      <w:pPr>
        <w:ind w:left="5344" w:hanging="360"/>
      </w:pPr>
      <w:rPr>
        <w:rFonts w:hint="default"/>
        <w:lang w:val="en-US" w:eastAsia="en-US" w:bidi="en-US"/>
      </w:rPr>
    </w:lvl>
    <w:lvl w:ilvl="6" w:tplc="E54C372E">
      <w:numFmt w:val="bullet"/>
      <w:lvlText w:val="•"/>
      <w:lvlJc w:val="left"/>
      <w:pPr>
        <w:ind w:left="6281" w:hanging="360"/>
      </w:pPr>
      <w:rPr>
        <w:rFonts w:hint="default"/>
        <w:lang w:val="en-US" w:eastAsia="en-US" w:bidi="en-US"/>
      </w:rPr>
    </w:lvl>
    <w:lvl w:ilvl="7" w:tplc="65E0B926">
      <w:numFmt w:val="bullet"/>
      <w:lvlText w:val="•"/>
      <w:lvlJc w:val="left"/>
      <w:pPr>
        <w:ind w:left="7218" w:hanging="360"/>
      </w:pPr>
      <w:rPr>
        <w:rFonts w:hint="default"/>
        <w:lang w:val="en-US" w:eastAsia="en-US" w:bidi="en-US"/>
      </w:rPr>
    </w:lvl>
    <w:lvl w:ilvl="8" w:tplc="88EA1074">
      <w:numFmt w:val="bullet"/>
      <w:lvlText w:val="•"/>
      <w:lvlJc w:val="left"/>
      <w:pPr>
        <w:ind w:left="8155" w:hanging="360"/>
      </w:pPr>
      <w:rPr>
        <w:rFonts w:hint="default"/>
        <w:lang w:val="en-US" w:eastAsia="en-US" w:bidi="en-US"/>
      </w:rPr>
    </w:lvl>
  </w:abstractNum>
  <w:abstractNum w:abstractNumId="1" w15:restartNumberingAfterBreak="0">
    <w:nsid w:val="4F2C0306"/>
    <w:multiLevelType w:val="hybridMultilevel"/>
    <w:tmpl w:val="40DCA826"/>
    <w:lvl w:ilvl="0" w:tplc="24ECF300">
      <w:numFmt w:val="bullet"/>
      <w:lvlText w:val=""/>
      <w:lvlJc w:val="left"/>
      <w:pPr>
        <w:ind w:left="652" w:hanging="360"/>
      </w:pPr>
      <w:rPr>
        <w:rFonts w:ascii="Symbol" w:eastAsia="Symbol" w:hAnsi="Symbol" w:cs="Symbol" w:hint="default"/>
        <w:w w:val="100"/>
        <w:sz w:val="22"/>
        <w:szCs w:val="22"/>
        <w:lang w:val="en-US" w:eastAsia="en-US" w:bidi="en-US"/>
      </w:rPr>
    </w:lvl>
    <w:lvl w:ilvl="1" w:tplc="1224353A">
      <w:numFmt w:val="bullet"/>
      <w:lvlText w:val="•"/>
      <w:lvlJc w:val="left"/>
      <w:pPr>
        <w:ind w:left="1596" w:hanging="360"/>
      </w:pPr>
      <w:rPr>
        <w:rFonts w:hint="default"/>
        <w:lang w:val="en-US" w:eastAsia="en-US" w:bidi="en-US"/>
      </w:rPr>
    </w:lvl>
    <w:lvl w:ilvl="2" w:tplc="66A2B254">
      <w:numFmt w:val="bullet"/>
      <w:lvlText w:val="•"/>
      <w:lvlJc w:val="left"/>
      <w:pPr>
        <w:ind w:left="2533" w:hanging="360"/>
      </w:pPr>
      <w:rPr>
        <w:rFonts w:hint="default"/>
        <w:lang w:val="en-US" w:eastAsia="en-US" w:bidi="en-US"/>
      </w:rPr>
    </w:lvl>
    <w:lvl w:ilvl="3" w:tplc="EB2ED7BA">
      <w:numFmt w:val="bullet"/>
      <w:lvlText w:val="•"/>
      <w:lvlJc w:val="left"/>
      <w:pPr>
        <w:ind w:left="3470" w:hanging="360"/>
      </w:pPr>
      <w:rPr>
        <w:rFonts w:hint="default"/>
        <w:lang w:val="en-US" w:eastAsia="en-US" w:bidi="en-US"/>
      </w:rPr>
    </w:lvl>
    <w:lvl w:ilvl="4" w:tplc="A5AADD96">
      <w:numFmt w:val="bullet"/>
      <w:lvlText w:val="•"/>
      <w:lvlJc w:val="left"/>
      <w:pPr>
        <w:ind w:left="4407" w:hanging="360"/>
      </w:pPr>
      <w:rPr>
        <w:rFonts w:hint="default"/>
        <w:lang w:val="en-US" w:eastAsia="en-US" w:bidi="en-US"/>
      </w:rPr>
    </w:lvl>
    <w:lvl w:ilvl="5" w:tplc="43CA0E7E">
      <w:numFmt w:val="bullet"/>
      <w:lvlText w:val="•"/>
      <w:lvlJc w:val="left"/>
      <w:pPr>
        <w:ind w:left="5344" w:hanging="360"/>
      </w:pPr>
      <w:rPr>
        <w:rFonts w:hint="default"/>
        <w:lang w:val="en-US" w:eastAsia="en-US" w:bidi="en-US"/>
      </w:rPr>
    </w:lvl>
    <w:lvl w:ilvl="6" w:tplc="3664FAB6">
      <w:numFmt w:val="bullet"/>
      <w:lvlText w:val="•"/>
      <w:lvlJc w:val="left"/>
      <w:pPr>
        <w:ind w:left="6281" w:hanging="360"/>
      </w:pPr>
      <w:rPr>
        <w:rFonts w:hint="default"/>
        <w:lang w:val="en-US" w:eastAsia="en-US" w:bidi="en-US"/>
      </w:rPr>
    </w:lvl>
    <w:lvl w:ilvl="7" w:tplc="BD96BB16">
      <w:numFmt w:val="bullet"/>
      <w:lvlText w:val="•"/>
      <w:lvlJc w:val="left"/>
      <w:pPr>
        <w:ind w:left="7218" w:hanging="360"/>
      </w:pPr>
      <w:rPr>
        <w:rFonts w:hint="default"/>
        <w:lang w:val="en-US" w:eastAsia="en-US" w:bidi="en-US"/>
      </w:rPr>
    </w:lvl>
    <w:lvl w:ilvl="8" w:tplc="CF8E3A2E">
      <w:numFmt w:val="bullet"/>
      <w:lvlText w:val="•"/>
      <w:lvlJc w:val="left"/>
      <w:pPr>
        <w:ind w:left="8155" w:hanging="360"/>
      </w:pPr>
      <w:rPr>
        <w:rFonts w:hint="default"/>
        <w:lang w:val="en-US" w:eastAsia="en-US" w:bidi="en-US"/>
      </w:rPr>
    </w:lvl>
  </w:abstractNum>
  <w:abstractNum w:abstractNumId="2" w15:restartNumberingAfterBreak="0">
    <w:nsid w:val="7822728E"/>
    <w:multiLevelType w:val="hybridMultilevel"/>
    <w:tmpl w:val="F9748406"/>
    <w:lvl w:ilvl="0" w:tplc="807ED5B6">
      <w:numFmt w:val="bullet"/>
      <w:lvlText w:val=""/>
      <w:lvlJc w:val="left"/>
      <w:pPr>
        <w:ind w:left="652" w:hanging="360"/>
      </w:pPr>
      <w:rPr>
        <w:rFonts w:ascii="Symbol" w:eastAsia="Symbol" w:hAnsi="Symbol" w:cs="Symbol" w:hint="default"/>
        <w:w w:val="100"/>
        <w:sz w:val="22"/>
        <w:szCs w:val="22"/>
        <w:lang w:val="en-US" w:eastAsia="en-US" w:bidi="en-US"/>
      </w:rPr>
    </w:lvl>
    <w:lvl w:ilvl="1" w:tplc="2A043878">
      <w:numFmt w:val="bullet"/>
      <w:lvlText w:val="•"/>
      <w:lvlJc w:val="left"/>
      <w:pPr>
        <w:ind w:left="1596" w:hanging="360"/>
      </w:pPr>
      <w:rPr>
        <w:rFonts w:hint="default"/>
        <w:lang w:val="en-US" w:eastAsia="en-US" w:bidi="en-US"/>
      </w:rPr>
    </w:lvl>
    <w:lvl w:ilvl="2" w:tplc="E6088528">
      <w:numFmt w:val="bullet"/>
      <w:lvlText w:val="•"/>
      <w:lvlJc w:val="left"/>
      <w:pPr>
        <w:ind w:left="2533" w:hanging="360"/>
      </w:pPr>
      <w:rPr>
        <w:rFonts w:hint="default"/>
        <w:lang w:val="en-US" w:eastAsia="en-US" w:bidi="en-US"/>
      </w:rPr>
    </w:lvl>
    <w:lvl w:ilvl="3" w:tplc="D27460D6">
      <w:numFmt w:val="bullet"/>
      <w:lvlText w:val="•"/>
      <w:lvlJc w:val="left"/>
      <w:pPr>
        <w:ind w:left="3470" w:hanging="360"/>
      </w:pPr>
      <w:rPr>
        <w:rFonts w:hint="default"/>
        <w:lang w:val="en-US" w:eastAsia="en-US" w:bidi="en-US"/>
      </w:rPr>
    </w:lvl>
    <w:lvl w:ilvl="4" w:tplc="65747542">
      <w:numFmt w:val="bullet"/>
      <w:lvlText w:val="•"/>
      <w:lvlJc w:val="left"/>
      <w:pPr>
        <w:ind w:left="4407" w:hanging="360"/>
      </w:pPr>
      <w:rPr>
        <w:rFonts w:hint="default"/>
        <w:lang w:val="en-US" w:eastAsia="en-US" w:bidi="en-US"/>
      </w:rPr>
    </w:lvl>
    <w:lvl w:ilvl="5" w:tplc="E1EEE18E">
      <w:numFmt w:val="bullet"/>
      <w:lvlText w:val="•"/>
      <w:lvlJc w:val="left"/>
      <w:pPr>
        <w:ind w:left="5344" w:hanging="360"/>
      </w:pPr>
      <w:rPr>
        <w:rFonts w:hint="default"/>
        <w:lang w:val="en-US" w:eastAsia="en-US" w:bidi="en-US"/>
      </w:rPr>
    </w:lvl>
    <w:lvl w:ilvl="6" w:tplc="9D042090">
      <w:numFmt w:val="bullet"/>
      <w:lvlText w:val="•"/>
      <w:lvlJc w:val="left"/>
      <w:pPr>
        <w:ind w:left="6281" w:hanging="360"/>
      </w:pPr>
      <w:rPr>
        <w:rFonts w:hint="default"/>
        <w:lang w:val="en-US" w:eastAsia="en-US" w:bidi="en-US"/>
      </w:rPr>
    </w:lvl>
    <w:lvl w:ilvl="7" w:tplc="99AE5546">
      <w:numFmt w:val="bullet"/>
      <w:lvlText w:val="•"/>
      <w:lvlJc w:val="left"/>
      <w:pPr>
        <w:ind w:left="7218" w:hanging="360"/>
      </w:pPr>
      <w:rPr>
        <w:rFonts w:hint="default"/>
        <w:lang w:val="en-US" w:eastAsia="en-US" w:bidi="en-US"/>
      </w:rPr>
    </w:lvl>
    <w:lvl w:ilvl="8" w:tplc="D122C326">
      <w:numFmt w:val="bullet"/>
      <w:lvlText w:val="•"/>
      <w:lvlJc w:val="left"/>
      <w:pPr>
        <w:ind w:left="8155" w:hanging="360"/>
      </w:pPr>
      <w:rPr>
        <w:rFonts w:hint="default"/>
        <w:lang w:val="en-US" w:eastAsia="en-US" w:bidi="en-US"/>
      </w:rPr>
    </w:lvl>
  </w:abstractNum>
  <w:abstractNum w:abstractNumId="3" w15:restartNumberingAfterBreak="0">
    <w:nsid w:val="78622C0D"/>
    <w:multiLevelType w:val="hybridMultilevel"/>
    <w:tmpl w:val="63227514"/>
    <w:lvl w:ilvl="0" w:tplc="E2A44948">
      <w:numFmt w:val="bullet"/>
      <w:lvlText w:val=""/>
      <w:lvlJc w:val="left"/>
      <w:pPr>
        <w:ind w:left="652" w:hanging="360"/>
      </w:pPr>
      <w:rPr>
        <w:rFonts w:ascii="Symbol" w:eastAsia="Symbol" w:hAnsi="Symbol" w:cs="Symbol" w:hint="default"/>
        <w:w w:val="100"/>
        <w:sz w:val="22"/>
        <w:szCs w:val="22"/>
        <w:lang w:val="en-US" w:eastAsia="en-US" w:bidi="en-US"/>
      </w:rPr>
    </w:lvl>
    <w:lvl w:ilvl="1" w:tplc="B43020F8">
      <w:numFmt w:val="bullet"/>
      <w:lvlText w:val="•"/>
      <w:lvlJc w:val="left"/>
      <w:pPr>
        <w:ind w:left="1601" w:hanging="360"/>
      </w:pPr>
      <w:rPr>
        <w:rFonts w:hint="default"/>
        <w:lang w:val="en-US" w:eastAsia="en-US" w:bidi="en-US"/>
      </w:rPr>
    </w:lvl>
    <w:lvl w:ilvl="2" w:tplc="31141F7A">
      <w:numFmt w:val="bullet"/>
      <w:lvlText w:val="•"/>
      <w:lvlJc w:val="left"/>
      <w:pPr>
        <w:ind w:left="2543" w:hanging="360"/>
      </w:pPr>
      <w:rPr>
        <w:rFonts w:hint="default"/>
        <w:lang w:val="en-US" w:eastAsia="en-US" w:bidi="en-US"/>
      </w:rPr>
    </w:lvl>
    <w:lvl w:ilvl="3" w:tplc="CD54C512">
      <w:numFmt w:val="bullet"/>
      <w:lvlText w:val="•"/>
      <w:lvlJc w:val="left"/>
      <w:pPr>
        <w:ind w:left="3485" w:hanging="360"/>
      </w:pPr>
      <w:rPr>
        <w:rFonts w:hint="default"/>
        <w:lang w:val="en-US" w:eastAsia="en-US" w:bidi="en-US"/>
      </w:rPr>
    </w:lvl>
    <w:lvl w:ilvl="4" w:tplc="B9383C62">
      <w:numFmt w:val="bullet"/>
      <w:lvlText w:val="•"/>
      <w:lvlJc w:val="left"/>
      <w:pPr>
        <w:ind w:left="4426" w:hanging="360"/>
      </w:pPr>
      <w:rPr>
        <w:rFonts w:hint="default"/>
        <w:lang w:val="en-US" w:eastAsia="en-US" w:bidi="en-US"/>
      </w:rPr>
    </w:lvl>
    <w:lvl w:ilvl="5" w:tplc="C5D2C624">
      <w:numFmt w:val="bullet"/>
      <w:lvlText w:val="•"/>
      <w:lvlJc w:val="left"/>
      <w:pPr>
        <w:ind w:left="5368" w:hanging="360"/>
      </w:pPr>
      <w:rPr>
        <w:rFonts w:hint="default"/>
        <w:lang w:val="en-US" w:eastAsia="en-US" w:bidi="en-US"/>
      </w:rPr>
    </w:lvl>
    <w:lvl w:ilvl="6" w:tplc="E0E8BDE4">
      <w:numFmt w:val="bullet"/>
      <w:lvlText w:val="•"/>
      <w:lvlJc w:val="left"/>
      <w:pPr>
        <w:ind w:left="6310" w:hanging="360"/>
      </w:pPr>
      <w:rPr>
        <w:rFonts w:hint="default"/>
        <w:lang w:val="en-US" w:eastAsia="en-US" w:bidi="en-US"/>
      </w:rPr>
    </w:lvl>
    <w:lvl w:ilvl="7" w:tplc="50BC9086">
      <w:numFmt w:val="bullet"/>
      <w:lvlText w:val="•"/>
      <w:lvlJc w:val="left"/>
      <w:pPr>
        <w:ind w:left="7251" w:hanging="360"/>
      </w:pPr>
      <w:rPr>
        <w:rFonts w:hint="default"/>
        <w:lang w:val="en-US" w:eastAsia="en-US" w:bidi="en-US"/>
      </w:rPr>
    </w:lvl>
    <w:lvl w:ilvl="8" w:tplc="D384F392">
      <w:numFmt w:val="bullet"/>
      <w:lvlText w:val="•"/>
      <w:lvlJc w:val="left"/>
      <w:pPr>
        <w:ind w:left="8193" w:hanging="360"/>
      </w:pPr>
      <w:rPr>
        <w:rFonts w:hint="default"/>
        <w:lang w:val="en-US" w:eastAsia="en-US" w:bidi="en-US"/>
      </w:rPr>
    </w:lvl>
  </w:abstractNum>
  <w:num w:numId="1" w16cid:durableId="714693548">
    <w:abstractNumId w:val="2"/>
  </w:num>
  <w:num w:numId="2" w16cid:durableId="640427919">
    <w:abstractNumId w:val="0"/>
  </w:num>
  <w:num w:numId="3" w16cid:durableId="243957643">
    <w:abstractNumId w:val="1"/>
  </w:num>
  <w:num w:numId="4" w16cid:durableId="1514804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E3"/>
    <w:rsid w:val="00082475"/>
    <w:rsid w:val="003D37E3"/>
    <w:rsid w:val="007B6070"/>
    <w:rsid w:val="00913EF8"/>
    <w:rsid w:val="00B4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ED27"/>
  <w15:docId w15:val="{CCA540BE-A57F-40B6-9A36-CE5EF58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Account Clerk 013109.doc</dc:title>
  <dc:creator>HR</dc:creator>
  <cp:lastModifiedBy>Christopher Reithel</cp:lastModifiedBy>
  <cp:revision>2</cp:revision>
  <dcterms:created xsi:type="dcterms:W3CDTF">2023-12-21T13:43:00Z</dcterms:created>
  <dcterms:modified xsi:type="dcterms:W3CDTF">2023-12-21T13:43:00Z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Microsoft® Word for Microsoft 365</vt:lpwstr>
  </property>
  <property fmtid="{D5CDD505-2E9C-101B-9397-08002B2CF9AE}" pid="4" name="LastSaved">
    <vt:filetime>2023-12-20T00:00:00Z</vt:filetime>
  </property>
</Properties>
</file>